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PERKHIDMATAN LM LEGACY (BISNES BENGKEL)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1.SEGMENT PELANGGAN</w:t>
      </w:r>
    </w:p>
    <w:p w:rsidR="00000000" w:rsidDel="00000000" w:rsidP="00000000" w:rsidRDefault="00000000" w:rsidRPr="00000000" w14:paraId="00000004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Berdasarkan Jenis Kenderaan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Kereta peribadi biasa - kebanyakan pelanggan biasa. Cari servis murah, cepat &amp; jaminan standart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Berdasarkan Keperluan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Servis rutin - tukar minyak, cuci filter, check brek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Repair - kereta rosak, tayar bocor, bateri kong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Upgrade / accessories - lampu LED, audio kereta, cat &amp; detailing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2. CADANGAN NILAI</w:t>
      </w:r>
    </w:p>
    <w:p w:rsidR="00000000" w:rsidDel="00000000" w:rsidP="00000000" w:rsidRDefault="00000000" w:rsidRPr="00000000" w14:paraId="0000000E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Harga Kompetitif &amp; telus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Harga jelas tanpa caj tersembunyi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Inovasi &amp;Servis lengkap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Diagnostic komputer untuk detect masalah awal.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3, SALURAN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Bengkel fizikal </w:t>
      </w:r>
      <w:r w:rsidDel="00000000" w:rsidR="00000000" w:rsidRPr="00000000">
        <w:rPr>
          <w:rtl w:val="0"/>
        </w:rPr>
        <w:t xml:space="preserve">- pelanggan datang terus servis &amp; repair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Pelanggan setia </w:t>
      </w:r>
      <w:r w:rsidDel="00000000" w:rsidR="00000000" w:rsidRPr="00000000">
        <w:rPr>
          <w:rtl w:val="0"/>
        </w:rPr>
        <w:t xml:space="preserve">- referral / word-of-mouth paling kuat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Media Sosial </w:t>
      </w:r>
      <w:r w:rsidDel="00000000" w:rsidR="00000000" w:rsidRPr="00000000">
        <w:rPr>
          <w:rtl w:val="0"/>
        </w:rPr>
        <w:t xml:space="preserve">- Facebook , Tiktok untuk promosi servis, review, vedio pendek repair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4. HUBUNGAN PELANGGAN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Self service / Digital </w:t>
      </w:r>
      <w:r w:rsidDel="00000000" w:rsidR="00000000" w:rsidRPr="00000000">
        <w:rPr>
          <w:rtl w:val="0"/>
        </w:rPr>
        <w:t xml:space="preserve">- Pelanggan boleh buat tempahan sendiri melalui Whatsapp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 kesetiaan / Loyalty </w:t>
      </w:r>
      <w:r w:rsidDel="00000000" w:rsidR="00000000" w:rsidRPr="00000000">
        <w:rPr>
          <w:rtl w:val="0"/>
        </w:rPr>
        <w:t xml:space="preserve">- Diskaun untuk repeat customer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5. ALIRAN PENDAPATAN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Servis Berkala </w:t>
      </w:r>
      <w:r w:rsidDel="00000000" w:rsidR="00000000" w:rsidRPr="00000000">
        <w:rPr>
          <w:rtl w:val="0"/>
        </w:rPr>
        <w:t xml:space="preserve">- Tukar minyak enjin, minyak brek, filter, tayar, aligment, battery chek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Repair / Pembaikan </w:t>
      </w:r>
      <w:r w:rsidDel="00000000" w:rsidR="00000000" w:rsidRPr="00000000">
        <w:rPr>
          <w:rtl w:val="0"/>
        </w:rPr>
        <w:t xml:space="preserve">- Kereta rosak, part rosak, enjin, brek, gearbox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6. SUMBER UTAMA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Tenaga kerja </w:t>
      </w:r>
      <w:r w:rsidDel="00000000" w:rsidR="00000000" w:rsidRPr="00000000">
        <w:rPr>
          <w:rtl w:val="0"/>
        </w:rPr>
        <w:t xml:space="preserve">- Mekanik berpengalaman &amp; bertauliah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Premis / Lokasi </w:t>
      </w:r>
      <w:r w:rsidDel="00000000" w:rsidR="00000000" w:rsidRPr="00000000">
        <w:rPr>
          <w:rtl w:val="0"/>
        </w:rPr>
        <w:t xml:space="preserve">- Lokasi strategik dekat jalan utama atau kawasan ramai kereta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7. AKTIVITI UTAMA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Servis Rutin </w:t>
      </w:r>
      <w:r w:rsidDel="00000000" w:rsidR="00000000" w:rsidRPr="00000000">
        <w:rPr>
          <w:rtl w:val="0"/>
        </w:rPr>
        <w:t xml:space="preserve">- Tukar minyak enjin ,chek brek, lampu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8. RAKAN NIAGA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Supplier spare parts </w:t>
      </w:r>
      <w:r w:rsidDel="00000000" w:rsidR="00000000" w:rsidRPr="00000000">
        <w:rPr>
          <w:rtl w:val="0"/>
        </w:rPr>
        <w:t xml:space="preserve">- tayar, bateri, minyak, lampu, filter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9. STRUKTUR KOS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Sewa premis/ utiliti </w:t>
      </w:r>
      <w:r w:rsidDel="00000000" w:rsidR="00000000" w:rsidRPr="00000000">
        <w:rPr>
          <w:rtl w:val="0"/>
        </w:rPr>
        <w:t xml:space="preserve">- Elektrik,air,sewa tapak bengkel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Gaji staf &amp; mekanik - </w:t>
      </w:r>
      <w:r w:rsidDel="00000000" w:rsidR="00000000" w:rsidRPr="00000000">
        <w:rPr>
          <w:rtl w:val="0"/>
        </w:rPr>
        <w:t xml:space="preserve">Tenaga kerja adalah kos besar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